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61" w:rsidRDefault="00541B65" w:rsidP="00C25E8E">
      <w:pPr>
        <w:jc w:val="both"/>
      </w:pPr>
      <w:r>
        <w:rPr>
          <w:noProof/>
          <w:lang w:eastAsia="da-DK"/>
        </w:rPr>
        <w:drawing>
          <wp:anchor distT="0" distB="0" distL="114300" distR="114300" simplePos="0" relativeHeight="251661312" behindDoc="0" locked="0" layoutInCell="1" allowOverlap="1">
            <wp:simplePos x="0" y="0"/>
            <wp:positionH relativeFrom="column">
              <wp:posOffset>5099685</wp:posOffset>
            </wp:positionH>
            <wp:positionV relativeFrom="paragraph">
              <wp:posOffset>-984885</wp:posOffset>
            </wp:positionV>
            <wp:extent cx="1143000" cy="1200150"/>
            <wp:effectExtent l="19050" t="0" r="0" b="0"/>
            <wp:wrapThrough wrapText="bothSides">
              <wp:wrapPolygon edited="0">
                <wp:start x="-360" y="0"/>
                <wp:lineTo x="-360" y="21257"/>
                <wp:lineTo x="21600" y="21257"/>
                <wp:lineTo x="21600" y="0"/>
                <wp:lineTo x="-360" y="0"/>
              </wp:wrapPolygon>
            </wp:wrapThrough>
            <wp:docPr id="1" name="Billede 1" descr="C:\Users\Lene\Documents\Veddelev Landsbylaug\Poppelmarksag - Møllegård\Poppel\Logo Veddelev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Documents\Veddelev Landsbylaug\Poppelmarksag - Møllegård\Poppel\Logo Veddelev L.JPG"/>
                    <pic:cNvPicPr>
                      <a:picLocks noChangeAspect="1" noChangeArrowheads="1"/>
                    </pic:cNvPicPr>
                  </pic:nvPicPr>
                  <pic:blipFill>
                    <a:blip r:embed="rId5" cstate="print"/>
                    <a:srcRect/>
                    <a:stretch>
                      <a:fillRect/>
                    </a:stretch>
                  </pic:blipFill>
                  <pic:spPr bwMode="auto">
                    <a:xfrm>
                      <a:off x="0" y="0"/>
                      <a:ext cx="1143000" cy="1200150"/>
                    </a:xfrm>
                    <a:prstGeom prst="rect">
                      <a:avLst/>
                    </a:prstGeom>
                    <a:noFill/>
                    <a:ln w="9525">
                      <a:noFill/>
                      <a:miter lim="800000"/>
                      <a:headEnd/>
                      <a:tailEnd/>
                    </a:ln>
                  </pic:spPr>
                </pic:pic>
              </a:graphicData>
            </a:graphic>
          </wp:anchor>
        </w:drawing>
      </w:r>
      <w:r w:rsidR="00C25E8E">
        <w:tab/>
      </w:r>
      <w:r w:rsidR="00C25E8E">
        <w:tab/>
      </w:r>
      <w:r w:rsidR="00C25E8E">
        <w:tab/>
      </w:r>
      <w:r w:rsidR="00C25E8E">
        <w:tab/>
      </w:r>
      <w:r w:rsidR="00C25E8E">
        <w:tab/>
      </w:r>
    </w:p>
    <w:p w:rsidR="00765017" w:rsidRDefault="00765017" w:rsidP="00765017">
      <w:pPr>
        <w:spacing w:after="0" w:line="240" w:lineRule="auto"/>
        <w:jc w:val="both"/>
      </w:pPr>
      <w:r>
        <w:t>Miljø og Byggesag</w:t>
      </w:r>
    </w:p>
    <w:p w:rsidR="00765017" w:rsidRDefault="00765017" w:rsidP="00765017">
      <w:pPr>
        <w:spacing w:after="0" w:line="240" w:lineRule="auto"/>
        <w:jc w:val="both"/>
      </w:pPr>
      <w:proofErr w:type="spellStart"/>
      <w:r>
        <w:t>Rådhusbuen</w:t>
      </w:r>
      <w:proofErr w:type="spellEnd"/>
      <w:r>
        <w:t xml:space="preserve"> 1</w:t>
      </w:r>
    </w:p>
    <w:p w:rsidR="00765017" w:rsidRDefault="00765017" w:rsidP="00765017">
      <w:pPr>
        <w:spacing w:after="0" w:line="240" w:lineRule="auto"/>
        <w:jc w:val="both"/>
      </w:pPr>
      <w:r>
        <w:t>4000 Roskilde</w:t>
      </w:r>
    </w:p>
    <w:p w:rsidR="00AB6961" w:rsidRDefault="00AB6961" w:rsidP="00765017">
      <w:pPr>
        <w:spacing w:after="0"/>
        <w:jc w:val="both"/>
      </w:pPr>
      <w:hyperlink r:id="rId6" w:history="1">
        <w:r w:rsidRPr="00C67DDF">
          <w:rPr>
            <w:rStyle w:val="Hyperlink"/>
          </w:rPr>
          <w:t>Byggesag@roskilde.dk</w:t>
        </w:r>
      </w:hyperlink>
      <w:r>
        <w:tab/>
      </w:r>
      <w:r>
        <w:tab/>
      </w:r>
      <w:r>
        <w:tab/>
      </w:r>
      <w:r>
        <w:tab/>
      </w:r>
    </w:p>
    <w:p w:rsidR="00541B65" w:rsidRDefault="00C25E8E" w:rsidP="00C25E8E">
      <w:pPr>
        <w:jc w:val="both"/>
      </w:pPr>
      <w:r>
        <w:tab/>
      </w:r>
      <w:r>
        <w:tab/>
      </w:r>
      <w:r>
        <w:tab/>
      </w:r>
      <w:r>
        <w:tab/>
      </w:r>
      <w:r>
        <w:tab/>
      </w:r>
      <w:r>
        <w:tab/>
      </w:r>
    </w:p>
    <w:p w:rsidR="00C25E8E" w:rsidRDefault="00C25E8E" w:rsidP="00C25E8E">
      <w:pPr>
        <w:jc w:val="both"/>
      </w:pPr>
    </w:p>
    <w:p w:rsidR="00C25E8E" w:rsidRDefault="00AB6961" w:rsidP="00C25E8E">
      <w:pPr>
        <w:jc w:val="both"/>
      </w:pPr>
      <w:r>
        <w:tab/>
      </w:r>
      <w:r>
        <w:tab/>
      </w:r>
      <w:r>
        <w:tab/>
      </w:r>
      <w:r>
        <w:tab/>
      </w:r>
      <w:r>
        <w:tab/>
        <w:t>Veddelev, den 2. februar 2016</w:t>
      </w:r>
    </w:p>
    <w:p w:rsidR="00FF5C9F" w:rsidRPr="00AB6961" w:rsidRDefault="0010329F" w:rsidP="00C25E8E">
      <w:pPr>
        <w:jc w:val="both"/>
        <w:rPr>
          <w:b/>
        </w:rPr>
      </w:pPr>
      <w:proofErr w:type="spellStart"/>
      <w:r w:rsidRPr="00AB6961">
        <w:rPr>
          <w:b/>
        </w:rPr>
        <w:t>Byggesagnr</w:t>
      </w:r>
      <w:proofErr w:type="spellEnd"/>
      <w:r w:rsidRPr="00AB6961">
        <w:rPr>
          <w:b/>
        </w:rPr>
        <w:t xml:space="preserve">. </w:t>
      </w:r>
      <w:proofErr w:type="gramStart"/>
      <w:r w:rsidRPr="00AB6961">
        <w:rPr>
          <w:b/>
        </w:rPr>
        <w:t>20151232</w:t>
      </w:r>
      <w:proofErr w:type="gramEnd"/>
      <w:r w:rsidRPr="00AB6961">
        <w:rPr>
          <w:b/>
        </w:rPr>
        <w:t xml:space="preserve"> - </w:t>
      </w:r>
      <w:r w:rsidR="00FF5C9F" w:rsidRPr="00AB6961">
        <w:rPr>
          <w:b/>
        </w:rPr>
        <w:t>Indsigelse mod Miljø og Byggesags afslag på grønne lysmaster i Veddelev Landsby</w:t>
      </w:r>
      <w:r w:rsidR="00C25E8E" w:rsidRPr="00AB6961">
        <w:rPr>
          <w:b/>
        </w:rPr>
        <w:t xml:space="preserve"> </w:t>
      </w:r>
    </w:p>
    <w:p w:rsidR="00FF5C9F" w:rsidRDefault="00FF5C9F" w:rsidP="00765017">
      <w:r>
        <w:t xml:space="preserve">Veddelev Landsbylaug står uforstående overfor Miljø og Byggesags afslag på at udskifte </w:t>
      </w:r>
      <w:proofErr w:type="spellStart"/>
      <w:r>
        <w:t>træmasterne</w:t>
      </w:r>
      <w:proofErr w:type="spellEnd"/>
      <w:r>
        <w:t xml:space="preserve"> i Veddelev Landsby, på Veddelev Bygade med stikveje, del af </w:t>
      </w:r>
      <w:proofErr w:type="spellStart"/>
      <w:r>
        <w:t>Brovej</w:t>
      </w:r>
      <w:proofErr w:type="spellEnd"/>
      <w:r>
        <w:t xml:space="preserve"> og på Fiskervejen frem til Baunehøjvej</w:t>
      </w:r>
      <w:r w:rsidR="00870C02">
        <w:t>, med grønne lysmaster</w:t>
      </w:r>
      <w:r w:rsidR="00AB6961">
        <w:t xml:space="preserve"> udført med </w:t>
      </w:r>
      <w:proofErr w:type="spellStart"/>
      <w:r w:rsidR="00AB6961">
        <w:t>bertling</w:t>
      </w:r>
      <w:proofErr w:type="spellEnd"/>
      <w:r>
        <w:t>.</w:t>
      </w:r>
    </w:p>
    <w:p w:rsidR="00955CCB" w:rsidRDefault="00955CCB" w:rsidP="00765017">
      <w:r>
        <w:t>Det skal ikke være nogen hemmelighed, at Veddelev Landsbylaug helst så</w:t>
      </w:r>
      <w:r w:rsidR="00AB6961">
        <w:t xml:space="preserve"> at</w:t>
      </w:r>
      <w:r>
        <w:t xml:space="preserve"> de gamle </w:t>
      </w:r>
      <w:proofErr w:type="spellStart"/>
      <w:r>
        <w:t>træmaster</w:t>
      </w:r>
      <w:proofErr w:type="spellEnd"/>
      <w:r>
        <w:t xml:space="preserve"> blev bibeholdt</w:t>
      </w:r>
      <w:r w:rsidR="0075201B">
        <w:t xml:space="preserve"> med synlige luftledninger</w:t>
      </w:r>
      <w:r>
        <w:t>, som det også fremgår af lokalplan 179 §</w:t>
      </w:r>
      <w:r w:rsidR="0075201B">
        <w:t xml:space="preserve"> </w:t>
      </w:r>
      <w:r>
        <w:t xml:space="preserve">8.6, da det uden tvivl giver det rigtige landsbymiljø karakter, men vi har lyttet til de begrundelser, der har været for, at vi nok var nødt til at udskifte </w:t>
      </w:r>
      <w:proofErr w:type="spellStart"/>
      <w:r>
        <w:t>træmasterne</w:t>
      </w:r>
      <w:proofErr w:type="spellEnd"/>
      <w:r>
        <w:t>.</w:t>
      </w:r>
    </w:p>
    <w:p w:rsidR="00E06BD9" w:rsidRDefault="00955CCB" w:rsidP="00765017">
      <w:r>
        <w:t xml:space="preserve">Derfor har landsbylauget brugt megen tid på at lave et meget grundigt </w:t>
      </w:r>
      <w:r w:rsidR="00870C02">
        <w:t xml:space="preserve">forarbejde. Vi har </w:t>
      </w:r>
      <w:r w:rsidR="00FF5C9F">
        <w:t>gennem de sidste 6-8 måneder brugt megen t</w:t>
      </w:r>
      <w:r w:rsidR="00E06BD9">
        <w:t xml:space="preserve">id på at undersøge lysmaster og belysningen </w:t>
      </w:r>
      <w:r w:rsidR="00FF5C9F">
        <w:t xml:space="preserve">på masterne. Vi har været </w:t>
      </w:r>
      <w:r w:rsidR="00870C02">
        <w:t xml:space="preserve">på nettet, </w:t>
      </w:r>
      <w:r w:rsidR="00E06BD9">
        <w:t xml:space="preserve">kørt </w:t>
      </w:r>
      <w:r w:rsidR="00FF5C9F">
        <w:t>rundt i store dele af Roskilde, besøgt mindre landsbyer på Sjælland, for at se, hvordan belysningen virkede og tog sig ud i de forskellige områder</w:t>
      </w:r>
      <w:r w:rsidR="0075201B">
        <w:t xml:space="preserve"> på forskellige tider at døgnet</w:t>
      </w:r>
      <w:r w:rsidR="00FF5C9F">
        <w:t xml:space="preserve">. </w:t>
      </w:r>
      <w:r w:rsidR="00841577" w:rsidRPr="00841577">
        <w:rPr>
          <w:rFonts w:ascii="Calibri" w:eastAsia="Calibri" w:hAnsi="Calibri" w:cs="Calibri"/>
        </w:rPr>
        <w:t>Der har været en</w:t>
      </w:r>
      <w:r w:rsidR="00841577">
        <w:rPr>
          <w:rFonts w:ascii="Calibri" w:eastAsia="Calibri" w:hAnsi="Calibri" w:cs="Calibri"/>
          <w:color w:val="FF0000"/>
        </w:rPr>
        <w:t xml:space="preserve"> </w:t>
      </w:r>
      <w:r w:rsidR="00841577" w:rsidRPr="00841577">
        <w:rPr>
          <w:rFonts w:ascii="Calibri" w:eastAsia="Calibri" w:hAnsi="Calibri" w:cs="Calibri"/>
        </w:rPr>
        <w:t xml:space="preserve">langvarig demokratisk </w:t>
      </w:r>
      <w:r w:rsidR="007254DB" w:rsidRPr="00841577">
        <w:rPr>
          <w:rFonts w:ascii="Calibri" w:eastAsia="Calibri" w:hAnsi="Calibri" w:cs="Calibri"/>
        </w:rPr>
        <w:t>proces</w:t>
      </w:r>
      <w:r w:rsidR="00841577" w:rsidRPr="00841577">
        <w:rPr>
          <w:rFonts w:ascii="Calibri" w:eastAsia="Calibri" w:hAnsi="Calibri" w:cs="Calibri"/>
        </w:rPr>
        <w:t xml:space="preserve"> </w:t>
      </w:r>
      <w:r w:rsidR="00841577">
        <w:rPr>
          <w:rFonts w:ascii="Calibri" w:eastAsia="Calibri" w:hAnsi="Calibri" w:cs="Calibri"/>
        </w:rPr>
        <w:t>i gang, og s</w:t>
      </w:r>
      <w:r w:rsidR="00FF5C9F">
        <w:t>amtidig har vi haft et meget givende samarbejde med Stig Nielsen fra Vej og Park i Roskilde</w:t>
      </w:r>
      <w:r w:rsidR="00E06BD9">
        <w:t>, som har rådet og vejledt os</w:t>
      </w:r>
      <w:r w:rsidR="00FF5C9F">
        <w:t>.</w:t>
      </w:r>
    </w:p>
    <w:p w:rsidR="00FF5C9F" w:rsidRDefault="00E06BD9" w:rsidP="00765017">
      <w:r>
        <w:t>D</w:t>
      </w:r>
      <w:r w:rsidR="00870C02">
        <w:t xml:space="preserve">a landsbylauget havde taget en beslutning om, hvilken en mast/belysning vi foretrak, </w:t>
      </w:r>
      <w:r w:rsidR="00740F8B" w:rsidRPr="00AB6961">
        <w:t>orienterede vi</w:t>
      </w:r>
      <w:r w:rsidR="00740F8B">
        <w:rPr>
          <w:color w:val="FF0000"/>
        </w:rPr>
        <w:t xml:space="preserve"> </w:t>
      </w:r>
      <w:r w:rsidR="00870C02">
        <w:t xml:space="preserve">hver enkelt husstand </w:t>
      </w:r>
      <w:r>
        <w:t>i landsbyen f</w:t>
      </w:r>
      <w:r w:rsidR="00870C02">
        <w:t>or at høre deres mening (de så også de vragede forslag). Vi fik ikke et eneste negativt respons på det valg, vi havde truffet.</w:t>
      </w:r>
    </w:p>
    <w:p w:rsidR="00E06BD9" w:rsidRDefault="007B21D2" w:rsidP="00765017">
      <w:r>
        <w:t>Vi forstår heller ikke Miljø og Byggesags argument om, at den grønne farve vil virke meget synlig på en baggrund af grå eller blå himmel. Det er kun</w:t>
      </w:r>
      <w:r w:rsidR="00E06BD9">
        <w:t xml:space="preserve"> meget få steder, hvor masterne kommer til at stå i åbent landskab – </w:t>
      </w:r>
      <w:r>
        <w:t xml:space="preserve">ud af landsbyens 39 master står kun 4 i åbent landskab - </w:t>
      </w:r>
      <w:r w:rsidR="00E06BD9">
        <w:t>ellers ”læner” de sig op ad huse og træer. Vi har med vort valg ønsket i størst mulig omfang at betone særpræget ved vores by, som kommunen gør det andre steder med særligt miljø. Vi er desuden af den opfattelse, at galvaniserede pæle ikke er pæne, når de først får lidt alder.</w:t>
      </w:r>
    </w:p>
    <w:p w:rsidR="00E06BD9" w:rsidRDefault="007B21D2" w:rsidP="00765017">
      <w:r>
        <w:t>Landsbylauget gør herm</w:t>
      </w:r>
      <w:r w:rsidR="00E06BD9">
        <w:t>ed indsigelse mod Miljø og Byggesags beslutning om at erstatte grønne ma</w:t>
      </w:r>
      <w:r w:rsidR="0010329F">
        <w:t>s</w:t>
      </w:r>
      <w:r w:rsidR="00E06BD9">
        <w:t>ter med galvaniserede</w:t>
      </w:r>
      <w:r w:rsidR="0010329F">
        <w:t xml:space="preserve">. Landsbylauget </w:t>
      </w:r>
      <w:r w:rsidR="00E06BD9">
        <w:t>ønsker</w:t>
      </w:r>
      <w:r w:rsidR="00AB6961">
        <w:t xml:space="preserve"> at fastholde vores ønske om</w:t>
      </w:r>
      <w:r w:rsidR="00E06BD9">
        <w:t xml:space="preserve"> grønne master i Veddelev.</w:t>
      </w:r>
    </w:p>
    <w:p w:rsidR="0010329F" w:rsidRDefault="0010329F" w:rsidP="00E06BD9">
      <w:pPr>
        <w:jc w:val="both"/>
      </w:pPr>
    </w:p>
    <w:p w:rsidR="007B21D2" w:rsidRDefault="007B21D2" w:rsidP="00E06BD9">
      <w:pPr>
        <w:jc w:val="both"/>
      </w:pPr>
      <w:r>
        <w:t>På Veddelev Landsbylaugs vegne</w:t>
      </w:r>
    </w:p>
    <w:p w:rsidR="0010329F" w:rsidRDefault="0010329F" w:rsidP="007B21D2">
      <w:pPr>
        <w:spacing w:after="0" w:line="240" w:lineRule="auto"/>
        <w:jc w:val="both"/>
      </w:pPr>
      <w:r>
        <w:t>Lene Franck</w:t>
      </w:r>
    </w:p>
    <w:p w:rsidR="007B21D2" w:rsidRDefault="007B21D2" w:rsidP="007B21D2">
      <w:pPr>
        <w:spacing w:after="0"/>
        <w:jc w:val="both"/>
      </w:pPr>
      <w:r>
        <w:t>Oldermand</w:t>
      </w:r>
    </w:p>
    <w:p w:rsidR="00E06BD9" w:rsidRDefault="00E06BD9" w:rsidP="00E06BD9">
      <w:pPr>
        <w:jc w:val="both"/>
      </w:pPr>
    </w:p>
    <w:p w:rsidR="00870C02" w:rsidRDefault="00870C02" w:rsidP="00870C02"/>
    <w:sectPr w:rsidR="00870C02" w:rsidSect="00841577">
      <w:pgSz w:w="11906" w:h="16838"/>
      <w:pgMar w:top="170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C5F"/>
    <w:multiLevelType w:val="hybridMultilevel"/>
    <w:tmpl w:val="913655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BC23490"/>
    <w:multiLevelType w:val="hybridMultilevel"/>
    <w:tmpl w:val="0DDCFA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5C70102C"/>
    <w:multiLevelType w:val="hybridMultilevel"/>
    <w:tmpl w:val="D21C34B4"/>
    <w:lvl w:ilvl="0" w:tplc="F5C0707C">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41C6536"/>
    <w:multiLevelType w:val="hybridMultilevel"/>
    <w:tmpl w:val="44D61F9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1C97C9E"/>
    <w:multiLevelType w:val="hybridMultilevel"/>
    <w:tmpl w:val="0F8E358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7C1A56F2"/>
    <w:multiLevelType w:val="hybridMultilevel"/>
    <w:tmpl w:val="AF747F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characterSpacingControl w:val="doNotCompress"/>
  <w:compat/>
  <w:rsids>
    <w:rsidRoot w:val="00741B52"/>
    <w:rsid w:val="000B2ECE"/>
    <w:rsid w:val="000E5B0C"/>
    <w:rsid w:val="000F3CCA"/>
    <w:rsid w:val="0010329F"/>
    <w:rsid w:val="00107D73"/>
    <w:rsid w:val="001A416C"/>
    <w:rsid w:val="0029485F"/>
    <w:rsid w:val="00311298"/>
    <w:rsid w:val="00452417"/>
    <w:rsid w:val="004C49BF"/>
    <w:rsid w:val="00541B65"/>
    <w:rsid w:val="00542BE4"/>
    <w:rsid w:val="005459C2"/>
    <w:rsid w:val="00586190"/>
    <w:rsid w:val="005B0882"/>
    <w:rsid w:val="005E0B06"/>
    <w:rsid w:val="0066524E"/>
    <w:rsid w:val="00673CA3"/>
    <w:rsid w:val="006F6BAD"/>
    <w:rsid w:val="007254DB"/>
    <w:rsid w:val="00740F8B"/>
    <w:rsid w:val="00741B52"/>
    <w:rsid w:val="0075201B"/>
    <w:rsid w:val="00752270"/>
    <w:rsid w:val="00753E5D"/>
    <w:rsid w:val="00765017"/>
    <w:rsid w:val="007B21D2"/>
    <w:rsid w:val="007B4A10"/>
    <w:rsid w:val="00826D3A"/>
    <w:rsid w:val="00841577"/>
    <w:rsid w:val="00857ED7"/>
    <w:rsid w:val="00870C02"/>
    <w:rsid w:val="008741A7"/>
    <w:rsid w:val="008F0A1D"/>
    <w:rsid w:val="0092221F"/>
    <w:rsid w:val="00955CCB"/>
    <w:rsid w:val="009802D8"/>
    <w:rsid w:val="009B4E7D"/>
    <w:rsid w:val="009F4C80"/>
    <w:rsid w:val="00A83750"/>
    <w:rsid w:val="00AB20E5"/>
    <w:rsid w:val="00AB6961"/>
    <w:rsid w:val="00AF307E"/>
    <w:rsid w:val="00B07D4C"/>
    <w:rsid w:val="00B71E24"/>
    <w:rsid w:val="00C042B2"/>
    <w:rsid w:val="00C25E8E"/>
    <w:rsid w:val="00C365FA"/>
    <w:rsid w:val="00C468D5"/>
    <w:rsid w:val="00C901B9"/>
    <w:rsid w:val="00C91886"/>
    <w:rsid w:val="00CE094E"/>
    <w:rsid w:val="00D84058"/>
    <w:rsid w:val="00DC2545"/>
    <w:rsid w:val="00DC43F2"/>
    <w:rsid w:val="00E06BD9"/>
    <w:rsid w:val="00E505D1"/>
    <w:rsid w:val="00EA1453"/>
    <w:rsid w:val="00EE0897"/>
    <w:rsid w:val="00F544A9"/>
    <w:rsid w:val="00F76A15"/>
    <w:rsid w:val="00FF5C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1B52"/>
    <w:pPr>
      <w:ind w:left="720"/>
      <w:contextualSpacing/>
    </w:pPr>
  </w:style>
  <w:style w:type="paragraph" w:styleId="Markeringsbobletekst">
    <w:name w:val="Balloon Text"/>
    <w:basedOn w:val="Normal"/>
    <w:link w:val="MarkeringsbobletekstTegn"/>
    <w:uiPriority w:val="99"/>
    <w:semiHidden/>
    <w:unhideWhenUsed/>
    <w:rsid w:val="00541B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1B65"/>
    <w:rPr>
      <w:rFonts w:ascii="Tahoma" w:hAnsi="Tahoma" w:cs="Tahoma"/>
      <w:sz w:val="16"/>
      <w:szCs w:val="16"/>
    </w:rPr>
  </w:style>
  <w:style w:type="character" w:styleId="Hyperlink">
    <w:name w:val="Hyperlink"/>
    <w:basedOn w:val="Standardskrifttypeiafsnit"/>
    <w:uiPriority w:val="99"/>
    <w:unhideWhenUsed/>
    <w:rsid w:val="00AB69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ggesag@roskilde.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3</cp:revision>
  <cp:lastPrinted>2016-02-01T16:55:00Z</cp:lastPrinted>
  <dcterms:created xsi:type="dcterms:W3CDTF">2016-02-02T15:06:00Z</dcterms:created>
  <dcterms:modified xsi:type="dcterms:W3CDTF">2016-02-02T15:07:00Z</dcterms:modified>
</cp:coreProperties>
</file>